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EC" w:rsidRPr="009979AE" w:rsidRDefault="009979AE">
      <w:pPr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  <w:r w:rsidRPr="009979AE">
        <w:rPr>
          <w:rFonts w:ascii="Times New Roman" w:hAnsi="Times New Roman"/>
          <w:b/>
          <w:sz w:val="24"/>
          <w:szCs w:val="24"/>
          <w:lang w:val="sr-Cyrl-CS"/>
        </w:rPr>
        <w:t xml:space="preserve">Табела 5.2. </w:t>
      </w:r>
      <w:r w:rsidRPr="009979AE">
        <w:rPr>
          <w:rFonts w:ascii="Times New Roman" w:hAnsi="Times New Roman"/>
          <w:sz w:val="24"/>
          <w:szCs w:val="24"/>
          <w:lang w:val="sr-Cyrl-CS"/>
        </w:rPr>
        <w:t xml:space="preserve">Распоред </w:t>
      </w:r>
      <w:r w:rsidRPr="009979AE">
        <w:rPr>
          <w:rFonts w:ascii="Times New Roman" w:hAnsi="Times New Roman"/>
          <w:bCs/>
          <w:sz w:val="24"/>
          <w:szCs w:val="24"/>
          <w:lang w:val="sr-Cyrl-CS"/>
        </w:rPr>
        <w:t>предмета по семестрима и годинама студија</w:t>
      </w:r>
      <w:r w:rsidRPr="009979AE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tbl>
      <w:tblPr>
        <w:tblW w:w="15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988"/>
        <w:gridCol w:w="435"/>
        <w:gridCol w:w="5877"/>
        <w:gridCol w:w="1362"/>
        <w:gridCol w:w="951"/>
        <w:gridCol w:w="952"/>
        <w:gridCol w:w="952"/>
        <w:gridCol w:w="951"/>
        <w:gridCol w:w="952"/>
        <w:gridCol w:w="1402"/>
      </w:tblGrid>
      <w:tr w:rsidR="003D052A" w:rsidRPr="009979AE" w:rsidTr="009979AE">
        <w:trPr>
          <w:trHeight w:val="289"/>
        </w:trPr>
        <w:tc>
          <w:tcPr>
            <w:tcW w:w="636" w:type="dxa"/>
            <w:vMerge w:val="restart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Ред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>.</w:t>
            </w:r>
          </w:p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бр</w:t>
            </w:r>
            <w:proofErr w:type="spellEnd"/>
          </w:p>
        </w:tc>
        <w:tc>
          <w:tcPr>
            <w:tcW w:w="7303" w:type="dxa"/>
            <w:gridSpan w:val="3"/>
            <w:vMerge w:val="restart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Студијски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програм</w:t>
            </w:r>
            <w:proofErr w:type="spellEnd"/>
          </w:p>
        </w:tc>
        <w:tc>
          <w:tcPr>
            <w:tcW w:w="7522" w:type="dxa"/>
            <w:gridSpan w:val="7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Семестар</w:t>
            </w:r>
            <w:proofErr w:type="spellEnd"/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303" w:type="dxa"/>
            <w:gridSpan w:val="3"/>
            <w:vMerge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22" w:type="dxa"/>
            <w:gridSpan w:val="7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Број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ЕCTS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кредита</w:t>
            </w:r>
            <w:proofErr w:type="spellEnd"/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303" w:type="dxa"/>
            <w:gridSpan w:val="3"/>
            <w:vMerge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6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III</w:t>
            </w: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IV</w:t>
            </w: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V</w:t>
            </w: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VI</w:t>
            </w:r>
          </w:p>
        </w:tc>
        <w:tc>
          <w:tcPr>
            <w:tcW w:w="140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Свега</w:t>
            </w:r>
            <w:proofErr w:type="spellEnd"/>
          </w:p>
        </w:tc>
      </w:tr>
      <w:tr w:rsidR="003D052A" w:rsidRPr="009979AE" w:rsidTr="009979AE">
        <w:trPr>
          <w:trHeight w:val="289"/>
        </w:trPr>
        <w:tc>
          <w:tcPr>
            <w:tcW w:w="636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303" w:type="dxa"/>
            <w:gridSpan w:val="3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Општа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методологија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наука</w:t>
            </w:r>
            <w:proofErr w:type="spellEnd"/>
          </w:p>
        </w:tc>
        <w:tc>
          <w:tcPr>
            <w:tcW w:w="136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D052A" w:rsidRPr="009979AE" w:rsidTr="009979AE">
        <w:trPr>
          <w:trHeight w:val="289"/>
        </w:trPr>
        <w:tc>
          <w:tcPr>
            <w:tcW w:w="636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7303" w:type="dxa"/>
            <w:gridSpan w:val="3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Увод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у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научно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истраживачки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рад</w:t>
            </w:r>
            <w:proofErr w:type="spellEnd"/>
          </w:p>
        </w:tc>
        <w:tc>
          <w:tcPr>
            <w:tcW w:w="136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D052A" w:rsidRPr="009979AE" w:rsidTr="009979AE">
        <w:trPr>
          <w:trHeight w:val="577"/>
        </w:trPr>
        <w:tc>
          <w:tcPr>
            <w:tcW w:w="636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303" w:type="dxa"/>
            <w:gridSpan w:val="3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9979AE">
              <w:rPr>
                <w:rFonts w:ascii="Times New Roman" w:hAnsi="Times New Roman"/>
                <w:sz w:val="24"/>
              </w:rPr>
              <w:t>Теоријско-методолошки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проблеми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методике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разредне</w:t>
            </w:r>
            <w:proofErr w:type="spellEnd"/>
            <w:r w:rsidRPr="009979A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979AE">
              <w:rPr>
                <w:rFonts w:ascii="Times New Roman" w:hAnsi="Times New Roman"/>
                <w:sz w:val="24"/>
              </w:rPr>
              <w:t>наставе</w:t>
            </w:r>
            <w:proofErr w:type="spellEnd"/>
          </w:p>
        </w:tc>
        <w:tc>
          <w:tcPr>
            <w:tcW w:w="136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9979AE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79AE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3D052A" w:rsidRPr="009979AE" w:rsidTr="009979AE">
        <w:trPr>
          <w:trHeight w:val="577"/>
        </w:trPr>
        <w:tc>
          <w:tcPr>
            <w:tcW w:w="636" w:type="dxa"/>
            <w:vMerge w:val="restart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989" w:type="dxa"/>
            <w:vMerge w:val="restart"/>
            <w:textDirection w:val="btLr"/>
          </w:tcPr>
          <w:p w:rsidR="009979AE" w:rsidRPr="003D052A" w:rsidRDefault="009979AE" w:rsidP="009979A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Изборни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модул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Синтакса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реченице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методички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</w:p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Аспекти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Тумачење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књижевног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дела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–</w:t>
            </w:r>
          </w:p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методички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аспекти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Савремени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токови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методике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</w:p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српског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језика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у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разредној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настави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Савремени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токови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методике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</w:p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књижевности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у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разредној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настави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 w:val="restart"/>
            <w:textDirection w:val="btLr"/>
          </w:tcPr>
          <w:p w:rsidR="009979AE" w:rsidRPr="003D052A" w:rsidRDefault="009979AE" w:rsidP="009979AE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Изборни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модул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Савремена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схватање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друштвено-историјских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процеса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Савремена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схватања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природе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Интегративна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настава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природе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друштва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Савремени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токови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у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методици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наставе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природе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друштва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 w:val="restart"/>
            <w:textDirection w:val="btLr"/>
          </w:tcPr>
          <w:p w:rsidR="009979AE" w:rsidRPr="003D052A" w:rsidRDefault="009979AE" w:rsidP="009979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Изборни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модул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3</w:t>
            </w: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bCs/>
                <w:lang w:val="sr-Cyrl-CS"/>
              </w:rPr>
              <w:t>Теоријско методичке основе наставе алгебре</w:t>
            </w:r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bCs/>
                <w:lang w:val="sr-Cyrl-CS"/>
              </w:rPr>
              <w:t>Теоријско методичке основе наставе геометрије</w:t>
            </w:r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bCs/>
              </w:rPr>
              <w:t>Савремени</w:t>
            </w:r>
            <w:proofErr w:type="spellEnd"/>
            <w:r w:rsidRPr="003D052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bCs/>
              </w:rPr>
              <w:t>токови</w:t>
            </w:r>
            <w:proofErr w:type="spellEnd"/>
            <w:r w:rsidRPr="003D052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bCs/>
              </w:rPr>
              <w:t>ме</w:t>
            </w:r>
            <w:proofErr w:type="spellEnd"/>
            <w:r w:rsidRPr="003D052A">
              <w:rPr>
                <w:rFonts w:ascii="Times New Roman" w:hAnsi="Times New Roman"/>
                <w:bCs/>
                <w:lang w:val="sr-Cyrl-CS"/>
              </w:rPr>
              <w:t>тодике наставе алгебре</w:t>
            </w:r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146"/>
        </w:trPr>
        <w:tc>
          <w:tcPr>
            <w:tcW w:w="636" w:type="dxa"/>
            <w:vMerge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89" w:type="dxa"/>
            <w:vMerge/>
          </w:tcPr>
          <w:p w:rsidR="009979AE" w:rsidRPr="003D052A" w:rsidRDefault="009979AE" w:rsidP="009979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878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bCs/>
              </w:rPr>
              <w:t>Савремени</w:t>
            </w:r>
            <w:proofErr w:type="spellEnd"/>
            <w:r w:rsidRPr="003D052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bCs/>
              </w:rPr>
              <w:t>токови</w:t>
            </w:r>
            <w:proofErr w:type="spellEnd"/>
            <w:r w:rsidRPr="003D052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bCs/>
              </w:rPr>
              <w:t>ме</w:t>
            </w:r>
            <w:proofErr w:type="spellEnd"/>
            <w:r w:rsidRPr="003D052A">
              <w:rPr>
                <w:rFonts w:ascii="Times New Roman" w:hAnsi="Times New Roman"/>
                <w:bCs/>
                <w:lang w:val="sr-Cyrl-CS"/>
              </w:rPr>
              <w:t>тодике наставе геометрије</w:t>
            </w:r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15</w:t>
            </w:r>
          </w:p>
        </w:tc>
      </w:tr>
      <w:tr w:rsidR="003D052A" w:rsidRPr="009979AE" w:rsidTr="009979AE">
        <w:trPr>
          <w:trHeight w:val="289"/>
        </w:trPr>
        <w:tc>
          <w:tcPr>
            <w:tcW w:w="6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7303" w:type="dxa"/>
            <w:gridSpan w:val="3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Израда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евалуација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пројекта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дисертације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30</w:t>
            </w:r>
          </w:p>
        </w:tc>
      </w:tr>
      <w:tr w:rsidR="003D052A" w:rsidRPr="009979AE" w:rsidTr="009979AE">
        <w:trPr>
          <w:trHeight w:val="289"/>
        </w:trPr>
        <w:tc>
          <w:tcPr>
            <w:tcW w:w="636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 xml:space="preserve">6. </w:t>
            </w:r>
          </w:p>
        </w:tc>
        <w:tc>
          <w:tcPr>
            <w:tcW w:w="7303" w:type="dxa"/>
            <w:gridSpan w:val="3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3D052A">
              <w:rPr>
                <w:rFonts w:ascii="Times New Roman" w:hAnsi="Times New Roman"/>
                <w:sz w:val="24"/>
              </w:rPr>
              <w:t>Израда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докторске</w:t>
            </w:r>
            <w:proofErr w:type="spellEnd"/>
            <w:r w:rsidRPr="003D052A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052A">
              <w:rPr>
                <w:rFonts w:ascii="Times New Roman" w:hAnsi="Times New Roman"/>
                <w:sz w:val="24"/>
              </w:rPr>
              <w:t>дисертације</w:t>
            </w:r>
            <w:proofErr w:type="spellEnd"/>
          </w:p>
        </w:tc>
        <w:tc>
          <w:tcPr>
            <w:tcW w:w="136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51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5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402" w:type="dxa"/>
          </w:tcPr>
          <w:p w:rsidR="009979AE" w:rsidRPr="003D052A" w:rsidRDefault="009979AE" w:rsidP="009979A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D052A">
              <w:rPr>
                <w:rFonts w:ascii="Times New Roman" w:hAnsi="Times New Roman"/>
                <w:sz w:val="24"/>
              </w:rPr>
              <w:t>60</w:t>
            </w:r>
          </w:p>
        </w:tc>
      </w:tr>
    </w:tbl>
    <w:p w:rsidR="009979AE" w:rsidRDefault="009979AE">
      <w:pPr>
        <w:rPr>
          <w:lang w:val="sr-Latn-CS"/>
        </w:rPr>
      </w:pPr>
    </w:p>
    <w:p w:rsidR="009979AE" w:rsidRDefault="009979AE">
      <w:pPr>
        <w:rPr>
          <w:lang w:val="sr-Latn-CS"/>
        </w:rPr>
      </w:pPr>
    </w:p>
    <w:p w:rsidR="009979AE" w:rsidRPr="009979AE" w:rsidRDefault="009979AE">
      <w:pPr>
        <w:rPr>
          <w:lang w:val="sr-Latn-CS"/>
        </w:rPr>
      </w:pPr>
    </w:p>
    <w:sectPr w:rsidR="009979AE" w:rsidRPr="009979AE" w:rsidSect="003C78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AE"/>
    <w:rsid w:val="003C78EC"/>
    <w:rsid w:val="003D052A"/>
    <w:rsid w:val="0045465B"/>
    <w:rsid w:val="00542F03"/>
    <w:rsid w:val="0099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79AE"/>
    <w:rPr>
      <w:rFonts w:ascii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8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79AE"/>
    <w:rPr>
      <w:rFonts w:ascii="Times New Roman" w:hAnsi="Times New Roman"/>
      <w:sz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cp:lastModifiedBy>Učiteljski fakultet</cp:lastModifiedBy>
  <cp:revision>2</cp:revision>
  <dcterms:created xsi:type="dcterms:W3CDTF">2013-09-13T11:06:00Z</dcterms:created>
  <dcterms:modified xsi:type="dcterms:W3CDTF">2013-09-13T11:06:00Z</dcterms:modified>
</cp:coreProperties>
</file>